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3" w:rsidRDefault="00410C27" w:rsidP="007E4758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366F4B" w:rsidRDefault="00366F4B" w:rsidP="007E4758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Приложение 1 к постановлению</w:t>
      </w:r>
    </w:p>
    <w:p w:rsidR="00366F4B" w:rsidRDefault="00366F4B" w:rsidP="007E4758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Дмитриевской сельской  администрации </w:t>
      </w:r>
    </w:p>
    <w:p w:rsidR="00366F4B" w:rsidRPr="00777172" w:rsidRDefault="00366F4B" w:rsidP="00B2036A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№ </w:t>
      </w:r>
      <w:r w:rsidR="00410C27">
        <w:rPr>
          <w:rFonts w:ascii="Times New Roman,Bold" w:hAnsi="Times New Roman,Bold" w:cs="Times New Roman,Bold"/>
          <w:bCs/>
          <w:sz w:val="20"/>
          <w:szCs w:val="20"/>
        </w:rPr>
        <w:t>11</w:t>
      </w:r>
      <w:r w:rsidR="008A5ED3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Cs/>
          <w:sz w:val="20"/>
          <w:szCs w:val="20"/>
        </w:rPr>
        <w:t xml:space="preserve"> от</w:t>
      </w:r>
      <w:r w:rsidR="00410C27">
        <w:rPr>
          <w:rFonts w:ascii="Times New Roman,Bold" w:hAnsi="Times New Roman,Bold" w:cs="Times New Roman,Bold"/>
          <w:bCs/>
          <w:sz w:val="20"/>
          <w:szCs w:val="20"/>
        </w:rPr>
        <w:t xml:space="preserve"> 23.03.</w:t>
      </w:r>
      <w:r>
        <w:rPr>
          <w:rFonts w:ascii="Times New Roman,Bold" w:hAnsi="Times New Roman,Bold" w:cs="Times New Roman,Bold"/>
          <w:bCs/>
          <w:sz w:val="20"/>
          <w:szCs w:val="20"/>
        </w:rPr>
        <w:t xml:space="preserve"> 20</w:t>
      </w:r>
      <w:r w:rsidR="0055170F">
        <w:rPr>
          <w:rFonts w:ascii="Times New Roman,Bold" w:hAnsi="Times New Roman,Bold" w:cs="Times New Roman,Bold"/>
          <w:bCs/>
          <w:sz w:val="20"/>
          <w:szCs w:val="20"/>
        </w:rPr>
        <w:t>20</w:t>
      </w:r>
      <w:r>
        <w:rPr>
          <w:rFonts w:ascii="Times New Roman,Bold" w:hAnsi="Times New Roman,Bold" w:cs="Times New Roman,Bold"/>
          <w:bCs/>
          <w:sz w:val="20"/>
          <w:szCs w:val="20"/>
        </w:rPr>
        <w:t xml:space="preserve"> года </w:t>
      </w:r>
    </w:p>
    <w:p w:rsidR="00366F4B" w:rsidRDefault="00366F4B" w:rsidP="00B2036A">
      <w:pPr>
        <w:autoSpaceDE w:val="0"/>
        <w:autoSpaceDN w:val="0"/>
        <w:adjustRightInd w:val="0"/>
        <w:jc w:val="center"/>
      </w:pPr>
      <w:r w:rsidRPr="00777172">
        <w:rPr>
          <w:rFonts w:ascii="Times New Roman,Bold" w:hAnsi="Times New Roman,Bold" w:cs="Times New Roman,Bold"/>
          <w:b/>
          <w:bCs/>
          <w:sz w:val="24"/>
          <w:szCs w:val="24"/>
        </w:rPr>
        <w:t>Порядок определения цены земельных участков, находящихся в собственности муниципального образования «Дмитриевское сельское поселение», при их продаже без проведения торгов</w:t>
      </w:r>
    </w:p>
    <w:p w:rsidR="00366F4B" w:rsidRPr="003902F5" w:rsidRDefault="00366F4B" w:rsidP="007E475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02F5">
        <w:rPr>
          <w:rFonts w:ascii="Times New Roman" w:hAnsi="Times New Roman"/>
          <w:sz w:val="20"/>
          <w:szCs w:val="20"/>
        </w:rPr>
        <w:t>1. Настоящий Порядок определяет цену земельных участков,   находящихся в собственности муниципального образования «Дмитриевское сельское поселение», при их продаже без проведения торгов (далее – Порядок).</w:t>
      </w:r>
    </w:p>
    <w:p w:rsidR="00366F4B" w:rsidRPr="003902F5" w:rsidRDefault="00366F4B" w:rsidP="007E475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02F5">
        <w:rPr>
          <w:rFonts w:ascii="Times New Roman" w:hAnsi="Times New Roman"/>
          <w:sz w:val="20"/>
          <w:szCs w:val="20"/>
        </w:rPr>
        <w:t>2. При заключении договоров купли-продажи земельных участков, находящихся в собственности муниципального образования «Дмитриевское сельское поселение»,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:rsidR="00366F4B" w:rsidRPr="003902F5" w:rsidRDefault="00366F4B" w:rsidP="007E475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02F5">
        <w:rPr>
          <w:rFonts w:ascii="Times New Roman" w:hAnsi="Times New Roman"/>
          <w:sz w:val="20"/>
          <w:szCs w:val="20"/>
        </w:rPr>
        <w:t>3. Продажа земельных участков, на которых расположены здания, сооружения, собственникам таких зданий, сооружений либо помещений осуществляется по цене, определяемой в размере 15 процентов от кадастровой стоимости земельного участка для юридических лиц, 3 процентов от кадастровой стоимости земельного участка для физических лиц.</w:t>
      </w:r>
    </w:p>
    <w:p w:rsidR="00366F4B" w:rsidRPr="003902F5" w:rsidRDefault="00ED52B2" w:rsidP="008C0695">
      <w:pPr>
        <w:autoSpaceDE w:val="0"/>
        <w:autoSpaceDN w:val="0"/>
        <w:adjustRightInd w:val="0"/>
        <w:rPr>
          <w:rFonts w:ascii="Times New Roman" w:hAnsi="Times New Roman"/>
          <w:kern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4</w:t>
      </w:r>
      <w:r w:rsidR="00366F4B" w:rsidRPr="003902F5">
        <w:rPr>
          <w:rFonts w:ascii="Times New Roman" w:hAnsi="Times New Roman"/>
          <w:sz w:val="28"/>
          <w:szCs w:val="28"/>
        </w:rPr>
        <w:t xml:space="preserve">. </w:t>
      </w:r>
      <w:r w:rsidR="00366F4B" w:rsidRPr="003902F5">
        <w:rPr>
          <w:rFonts w:ascii="Times New Roman" w:hAnsi="Times New Roman"/>
          <w:color w:val="000000"/>
          <w:szCs w:val="28"/>
          <w:lang w:eastAsia="en-US"/>
        </w:rPr>
        <w:t xml:space="preserve"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 осуществляется по цене, определяемой в размере 1,5 </w:t>
      </w:r>
      <w:bookmarkStart w:id="0" w:name="_GoBack"/>
      <w:bookmarkEnd w:id="0"/>
      <w:r w:rsidR="00366F4B" w:rsidRPr="003902F5">
        <w:rPr>
          <w:rFonts w:ascii="Times New Roman" w:hAnsi="Times New Roman"/>
          <w:color w:val="000000"/>
          <w:szCs w:val="28"/>
          <w:lang w:eastAsia="en-US"/>
        </w:rPr>
        <w:t>процентов от кадастровой стоимости земельного участка.</w:t>
      </w:r>
    </w:p>
    <w:p w:rsidR="00366F4B" w:rsidRPr="003902F5" w:rsidRDefault="00ED52B2" w:rsidP="00212C68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 xml:space="preserve">5. </w:t>
      </w:r>
      <w:r w:rsidR="00366F4B" w:rsidRPr="003902F5">
        <w:rPr>
          <w:rFonts w:ascii="Times New Roman" w:hAnsi="Times New Roman"/>
          <w:color w:val="000000"/>
          <w:szCs w:val="28"/>
          <w:lang w:eastAsia="en-US"/>
        </w:rPr>
        <w:t>Продажа земельных участков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осуществляется по цене, определяемой в размере 3 процентов от кадастровой стоимости земельного участка</w:t>
      </w:r>
    </w:p>
    <w:p w:rsidR="00366F4B" w:rsidRPr="003902F5" w:rsidRDefault="00366F4B" w:rsidP="007E475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02F5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3902F5">
        <w:rPr>
          <w:rFonts w:ascii="Times New Roman" w:hAnsi="Times New Roman"/>
          <w:sz w:val="20"/>
          <w:szCs w:val="20"/>
        </w:rPr>
        <w:t>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назначения», определяется в соответствии с Законом Республики Алтай от 27 апреля 2007 года № 12-РЗ «Об особенностях регулирования правоотношений в области оборота земель сельскохозяйственного назначения в Республике Алтай».</w:t>
      </w:r>
      <w:proofErr w:type="gramEnd"/>
    </w:p>
    <w:p w:rsidR="00366F4B" w:rsidRPr="003902F5" w:rsidRDefault="00366F4B" w:rsidP="00212C6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02F5">
        <w:rPr>
          <w:rFonts w:ascii="Times New Roman" w:hAnsi="Times New Roman"/>
          <w:sz w:val="20"/>
          <w:szCs w:val="20"/>
        </w:rPr>
        <w:t xml:space="preserve">7. </w:t>
      </w:r>
      <w:proofErr w:type="gramStart"/>
      <w:r w:rsidRPr="003902F5">
        <w:rPr>
          <w:rFonts w:ascii="Times New Roman" w:hAnsi="Times New Roman"/>
          <w:sz w:val="20"/>
          <w:szCs w:val="20"/>
        </w:rPr>
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3902F5">
        <w:rPr>
          <w:rFonts w:ascii="Times New Roman" w:hAnsi="Times New Roman"/>
          <w:sz w:val="20"/>
          <w:szCs w:val="20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902F5">
        <w:rPr>
          <w:rFonts w:ascii="Times New Roman" w:hAnsi="Times New Roman"/>
          <w:sz w:val="20"/>
          <w:szCs w:val="20"/>
        </w:rPr>
        <w:t>истечения срока указанного  договора аренды земельного участка</w:t>
      </w:r>
      <w:proofErr w:type="gramEnd"/>
      <w:r w:rsidRPr="003902F5">
        <w:rPr>
          <w:rFonts w:ascii="Times New Roman" w:hAnsi="Times New Roman"/>
          <w:sz w:val="20"/>
          <w:szCs w:val="20"/>
        </w:rPr>
        <w:t xml:space="preserve"> осуществляется по цене, определяемой в размере 15 процентов от кадастровой стоимости земельного участка</w:t>
      </w:r>
      <w:r>
        <w:rPr>
          <w:rFonts w:ascii="Times New Roman" w:hAnsi="Times New Roman"/>
          <w:sz w:val="20"/>
          <w:szCs w:val="20"/>
        </w:rPr>
        <w:t>.</w:t>
      </w:r>
    </w:p>
    <w:p w:rsidR="00366F4B" w:rsidRPr="003902F5" w:rsidRDefault="00366F4B" w:rsidP="007E4758">
      <w:pPr>
        <w:rPr>
          <w:rFonts w:ascii="Times New Roman" w:hAnsi="Times New Roman"/>
        </w:rPr>
      </w:pPr>
      <w:r w:rsidRPr="003902F5">
        <w:rPr>
          <w:rFonts w:ascii="Times New Roman" w:hAnsi="Times New Roman"/>
        </w:rPr>
        <w:t xml:space="preserve">8.  В размере  3 процентов от кадастровой стоимости земельного участка в отношении иных земельных участков, не указанных в п.5 </w:t>
      </w:r>
    </w:p>
    <w:p w:rsidR="00366F4B" w:rsidRDefault="00366F4B" w:rsidP="007E4758"/>
    <w:p w:rsidR="00366F4B" w:rsidRDefault="00366F4B" w:rsidP="007E4758"/>
    <w:p w:rsidR="00366F4B" w:rsidRDefault="00366F4B" w:rsidP="007E47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F4B" w:rsidRDefault="00366F4B"/>
    <w:sectPr w:rsidR="00366F4B" w:rsidSect="0071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758"/>
    <w:rsid w:val="000834C2"/>
    <w:rsid w:val="000A0D8B"/>
    <w:rsid w:val="001F2B9A"/>
    <w:rsid w:val="00212C68"/>
    <w:rsid w:val="00366F4B"/>
    <w:rsid w:val="003902F5"/>
    <w:rsid w:val="00410C27"/>
    <w:rsid w:val="004768A0"/>
    <w:rsid w:val="00500CA4"/>
    <w:rsid w:val="0055170F"/>
    <w:rsid w:val="007069FA"/>
    <w:rsid w:val="0071126F"/>
    <w:rsid w:val="00744EF8"/>
    <w:rsid w:val="00777172"/>
    <w:rsid w:val="007E4758"/>
    <w:rsid w:val="008A5ED3"/>
    <w:rsid w:val="008C0695"/>
    <w:rsid w:val="00AB290F"/>
    <w:rsid w:val="00B2036A"/>
    <w:rsid w:val="00CF157A"/>
    <w:rsid w:val="00ED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2020-03-26T04:15:00Z</cp:lastPrinted>
  <dcterms:created xsi:type="dcterms:W3CDTF">2019-03-13T02:35:00Z</dcterms:created>
  <dcterms:modified xsi:type="dcterms:W3CDTF">2020-03-26T04:15:00Z</dcterms:modified>
</cp:coreProperties>
</file>