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  <w:outlineLvl w:val="0"/>
      </w:pPr>
      <w:r w:rsidRPr="00907C39">
        <w:t>Приложение 1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к административному регламенту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предоставления муниципальной услуги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 xml:space="preserve">по продлению срока действия 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разрешения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застройщика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 - для граждан,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полное наименование организации - для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юридических лиц), его почтовый индекс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E4F0B" w:rsidRPr="00907C39" w:rsidRDefault="002E4F0B" w:rsidP="002E4F0B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адрес, адрес электронной почты) </w:t>
      </w:r>
      <w:hyperlink w:anchor="Par180" w:history="1">
        <w:r w:rsidRPr="00907C3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РАЗРЕШЕНИЕ</w:t>
      </w: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Дата ________________ </w:t>
      </w:r>
      <w:hyperlink w:anchor="Par183" w:history="1">
        <w:r w:rsidRPr="00907C3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№________________ </w:t>
      </w:r>
      <w:hyperlink w:anchor="Par184" w:history="1">
        <w:r w:rsidRPr="00907C3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осуществляющего выдачу разрешения на строительство)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5" w:history="1">
        <w:r w:rsidRPr="00907C39">
          <w:rPr>
            <w:rFonts w:ascii="Times New Roman" w:hAnsi="Times New Roman" w:cs="Times New Roman"/>
            <w:color w:val="0000FF"/>
            <w:sz w:val="24"/>
            <w:szCs w:val="24"/>
          </w:rPr>
          <w:t>статьей   51</w:t>
        </w:r>
      </w:hyperlink>
      <w:r w:rsidRPr="00907C39">
        <w:rPr>
          <w:rFonts w:ascii="Times New Roman" w:hAnsi="Times New Roman" w:cs="Times New Roman"/>
          <w:sz w:val="24"/>
          <w:szCs w:val="24"/>
        </w:rPr>
        <w:t xml:space="preserve">   Градостроительного  кодекса  Российской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Федерации, разрешает: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2E4F0B" w:rsidRPr="00907C39" w:rsidTr="004B12B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Строительство объекта капитального строительства </w:t>
            </w:r>
            <w:hyperlink w:anchor="Par192" w:history="1">
              <w:r w:rsidRPr="00907C39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Реконструкцию объекта капитального строительства </w:t>
            </w:r>
            <w:hyperlink w:anchor="Par192" w:history="1">
              <w:r w:rsidRPr="00907C39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907C39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907C39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907C39">
                <w:rPr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4F0B" w:rsidRPr="00907C39" w:rsidTr="004B12B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907C39">
                <w:rPr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907C39">
                <w:rPr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907C39"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907C39">
                <w:rPr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907C39">
                <w:rPr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Сведения о градостроительном плане земельного участка </w:t>
            </w:r>
            <w:hyperlink w:anchor="Par197" w:history="1">
              <w:r w:rsidRPr="00907C39">
                <w:rPr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Сведения о проекте планировки и проекте межевания территории </w:t>
            </w:r>
            <w:hyperlink w:anchor="Par198" w:history="1">
              <w:r w:rsidRPr="00907C39">
                <w:rPr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Сведения о проектной документации объекта капитального строительства, планируемого к строительству, реконструкции, проведению </w:t>
            </w:r>
            <w:r w:rsidRPr="00907C39">
              <w:lastRenderedPageBreak/>
              <w:t xml:space="preserve">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907C39">
                <w:rPr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lastRenderedPageBreak/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907C39">
                <w:rPr>
                  <w:color w:val="0000FF"/>
                </w:rPr>
                <w:t>&lt;12&gt;</w:t>
              </w:r>
            </w:hyperlink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907C39">
                <w:rPr>
                  <w:color w:val="0000FF"/>
                </w:rPr>
                <w:t>&lt;13&gt;</w:t>
              </w:r>
            </w:hyperlink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в том числе</w:t>
            </w:r>
          </w:p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 xml:space="preserve">Иные показатели </w:t>
            </w:r>
            <w:hyperlink w:anchor="Par202" w:history="1">
              <w:r w:rsidRPr="00907C39">
                <w:rPr>
                  <w:color w:val="0000FF"/>
                </w:rPr>
                <w:t>&lt;14&gt;</w:t>
              </w:r>
            </w:hyperlink>
            <w:r w:rsidRPr="00907C39"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Адрес (местоположение) объекта </w:t>
            </w:r>
            <w:hyperlink w:anchor="Par203" w:history="1">
              <w:r w:rsidRPr="00907C39">
                <w:rPr>
                  <w:color w:val="0000FF"/>
                </w:rPr>
                <w:t>&lt;15&gt;</w:t>
              </w:r>
            </w:hyperlink>
            <w:r w:rsidRPr="00907C39"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  <w:r w:rsidRPr="00907C39"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Краткие проектные характеристики линейного объекта </w:t>
            </w:r>
            <w:hyperlink w:anchor="Par204" w:history="1">
              <w:r w:rsidRPr="00907C39">
                <w:rPr>
                  <w:color w:val="0000FF"/>
                </w:rPr>
                <w:t>&lt;16&gt;</w:t>
              </w:r>
            </w:hyperlink>
            <w:r w:rsidRPr="00907C39">
              <w:t>:</w:t>
            </w: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>Категория:</w:t>
            </w:r>
          </w:p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Перечень конструктивных элементов, </w:t>
            </w:r>
            <w:r w:rsidRPr="00907C39">
              <w:lastRenderedPageBreak/>
              <w:t>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07C39">
              <w:t xml:space="preserve">Иные показатели </w:t>
            </w:r>
            <w:hyperlink w:anchor="Par205" w:history="1">
              <w:r w:rsidRPr="00907C39">
                <w:rPr>
                  <w:color w:val="0000FF"/>
                </w:rPr>
                <w:t>&lt;17&gt;</w:t>
              </w:r>
            </w:hyperlink>
            <w:r w:rsidRPr="00907C39"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E4F0B" w:rsidRPr="00907C39" w:rsidRDefault="002E4F0B" w:rsidP="002E4F0B">
      <w:pPr>
        <w:widowControl w:val="0"/>
        <w:autoSpaceDE w:val="0"/>
        <w:autoSpaceDN w:val="0"/>
        <w:adjustRightInd w:val="0"/>
        <w:jc w:val="both"/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Срок действия настоящего разрешения - до «____» ___________________ 20__ г. в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соответствии с _______________________________________________________ </w:t>
      </w:r>
      <w:hyperlink w:anchor="Par206" w:history="1">
        <w:r w:rsidRPr="00907C39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                             _________                        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(должность уполномоченного лица                                        (подпись)                          (расшифровка подписи)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органа, осуществляющего выдачу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разрешения на строительство)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«_____» _____________ 20__ г.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М.П.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Действие настоящего разрешения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продлено до «_____» ____________ 20__ г. </w:t>
      </w:r>
      <w:hyperlink w:anchor="Par209" w:history="1">
        <w:r w:rsidRPr="00907C39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                             _________                        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(должность уполномоченного лица                                       (подпись)                          (расшифровка подписи)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органа, осуществляющего выдачу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разрешения на строительство)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М.П.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both"/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both"/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--------------------------------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80"/>
      <w:bookmarkEnd w:id="0"/>
      <w:r w:rsidRPr="00907C39">
        <w:t>&lt;1&gt; Указываются: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 xml:space="preserve">- полное наименование организации в соответствии со </w:t>
      </w:r>
      <w:hyperlink r:id="rId6" w:history="1">
        <w:r w:rsidRPr="00907C39">
          <w:rPr>
            <w:color w:val="0000FF"/>
          </w:rPr>
          <w:t>статьей 54</w:t>
        </w:r>
      </w:hyperlink>
      <w:r w:rsidRPr="00907C39"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83"/>
      <w:bookmarkEnd w:id="1"/>
      <w:r w:rsidRPr="00907C39">
        <w:t>&lt;2&gt; Указывается дата подписания разрешения на строительство.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84"/>
      <w:bookmarkEnd w:id="2"/>
      <w:r w:rsidRPr="00907C39">
        <w:t>&lt;3&gt;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В случае, если объект расположен на территории двух и более субъектов Российской Федерации, указывается номер "00";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 xml:space="preserve">Б - регистрационный номер, присвоенный муниципальному образованию, на территории </w:t>
      </w:r>
      <w:r w:rsidRPr="00907C39">
        <w:lastRenderedPageBreak/>
        <w:t>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"000";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Г - год выдачи разрешения на строительство (полностью).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Составные части номера отделяются друг от друга знаком "-". Цифровые индексы обозначаются арабскими цифрами.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Для федеральных органов исполнительной власти и Государственной корпорации по атомной энергии "Росатом" в конце номера может указываться условное обозначение такого органа, Государственной корпорации по атомной энергии "Росатом", определяемый ими самостоятельно.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92"/>
      <w:bookmarkEnd w:id="3"/>
      <w:r w:rsidRPr="00907C39">
        <w:t>&lt;4&gt;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93"/>
      <w:bookmarkEnd w:id="4"/>
      <w:r w:rsidRPr="00907C39">
        <w:t>&lt;5&gt;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94"/>
      <w:bookmarkEnd w:id="5"/>
      <w:r w:rsidRPr="00907C39">
        <w:t>&lt;6&gt;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95"/>
      <w:bookmarkEnd w:id="6"/>
      <w:r w:rsidRPr="00907C39">
        <w:t>&lt;7&gt; Заполнение не является обязательным при предоставлении разрешения на строительство (реконструкцию) линейного объекта.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96"/>
      <w:bookmarkEnd w:id="7"/>
      <w:r w:rsidRPr="00907C39">
        <w:t>&lt;8&gt;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97"/>
      <w:bookmarkEnd w:id="8"/>
      <w:r w:rsidRPr="00907C39">
        <w:t>&lt;9&gt;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98"/>
      <w:bookmarkEnd w:id="9"/>
      <w:r w:rsidRPr="00907C39">
        <w:t>&lt;10&gt; 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99"/>
      <w:bookmarkEnd w:id="10"/>
      <w:r w:rsidRPr="00907C39">
        <w:t>&lt;11&gt; Указывается кем, когда разработана проектная документация (реквизиты документа, наименование проектной организации).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200"/>
      <w:bookmarkEnd w:id="11"/>
      <w:r w:rsidRPr="00907C39">
        <w:t>&lt;12&gt; В отношении линейных объектов допускается заполнение не всех граф раздела.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01"/>
      <w:bookmarkEnd w:id="12"/>
      <w:r w:rsidRPr="00907C39">
        <w:t>&lt;13&gt;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02"/>
      <w:bookmarkEnd w:id="13"/>
      <w:r w:rsidRPr="00907C39">
        <w:t>&lt;14&gt;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203"/>
      <w:bookmarkEnd w:id="14"/>
      <w:r w:rsidRPr="00907C39">
        <w:t xml:space="preserve">&lt;15&gt;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</w:t>
      </w:r>
      <w:r w:rsidRPr="00907C39">
        <w:lastRenderedPageBreak/>
        <w:t>муниципального образования.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04"/>
      <w:bookmarkEnd w:id="15"/>
      <w:r w:rsidRPr="00907C39">
        <w:t>&lt;16&gt;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205"/>
      <w:bookmarkEnd w:id="16"/>
      <w:r w:rsidRPr="00907C39">
        <w:t>&lt;17&gt;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206"/>
      <w:bookmarkEnd w:id="17"/>
      <w:r w:rsidRPr="00907C39">
        <w:t>&lt;18&gt; Указываются основания для установления срока действия разрешения на строительство: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- проектная документация (раздел);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r w:rsidRPr="00907C39">
        <w:t>- нормативный правовой акт (номер, дата, статья).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209"/>
      <w:bookmarkEnd w:id="18"/>
      <w:r w:rsidRPr="00907C39">
        <w:t>&lt;19&gt;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rPr>
          <w:rFonts w:cs="Calibri"/>
        </w:rPr>
        <w:br w:type="page"/>
      </w:r>
      <w:r w:rsidRPr="00907C39">
        <w:lastRenderedPageBreak/>
        <w:t>Приложение 2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к административному регламенту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предоставления муниципальной услуги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 xml:space="preserve">по продлению срока действия 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разрешения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bookmarkStart w:id="19" w:name="Par404"/>
      <w:bookmarkEnd w:id="19"/>
      <w:r w:rsidRPr="00907C39">
        <w:t>ОБРАЗЕЦ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r w:rsidRPr="00907C39">
        <w:t>уведомления об отказе в продлении срока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r w:rsidRPr="00907C39">
        <w:t>действия разрешения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Реквизиты бланка                                                                                                       ________________________________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(должность, Ф.И.О. руководителя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________________________________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(его представителя) застройщика,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________________________________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Ф.И.О. - для граждан,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полное наименование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________________________________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организации - для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юридических лиц,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________________________________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почтовый адрес, индекс)</w:t>
      </w: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об отказе в продлении срока действия разрешения на строительство</w:t>
      </w:r>
    </w:p>
    <w:p w:rsidR="002E4F0B" w:rsidRPr="00907C39" w:rsidRDefault="002E4F0B" w:rsidP="002E4F0B">
      <w:pPr>
        <w:pStyle w:val="ConsPlusNonformat"/>
        <w:rPr>
          <w:sz w:val="24"/>
          <w:szCs w:val="24"/>
        </w:rPr>
      </w:pP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   № ____________</w:t>
      </w:r>
    </w:p>
    <w:p w:rsidR="002E4F0B" w:rsidRPr="00907C39" w:rsidRDefault="002E4F0B" w:rsidP="002E4F0B">
      <w:pPr>
        <w:pStyle w:val="ConsPlusNonformat"/>
        <w:rPr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Вы обратились с заявлением от «_______» _________________ 20_____ г. № 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C39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________</w:t>
      </w:r>
      <w:r w:rsidRPr="00907C39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строительство, реконструкцию </w:t>
      </w:r>
      <w:r w:rsidRPr="00907C39">
        <w:rPr>
          <w:rFonts w:ascii="Times New Roman" w:hAnsi="Times New Roman" w:cs="Times New Roman"/>
          <w:sz w:val="24"/>
          <w:szCs w:val="24"/>
        </w:rPr>
        <w:t>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(ненужное зачеркнуть)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(наименование объекта в соответствии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с проектной документацией)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__________________________________________________________.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(строительный или почтовый адрес)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По результатам  рассмотрения  заявления Вам отказано в продлении срока действия разрешения на _____</w:t>
      </w:r>
      <w:r w:rsidRPr="00907C39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строительство, реконструкцию</w:t>
      </w:r>
      <w:r w:rsidRPr="00907C39">
        <w:rPr>
          <w:rFonts w:ascii="Times New Roman" w:hAnsi="Times New Roman" w:cs="Times New Roman"/>
          <w:sz w:val="24"/>
          <w:szCs w:val="24"/>
        </w:rPr>
        <w:t>_____ ______ от ______________ 20____ г.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(ненужное зачеркнуть)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№____________-_______________ по следующим основаниям: ____________________________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(указать основания отказа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в соответствии с действующим законодательством)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                     ___________                            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(должность уполномоченного лица)                               (подпись)                                           (инициалы, фамилия)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Исполнитель</w:t>
      </w:r>
    </w:p>
    <w:p w:rsidR="002E4F0B" w:rsidRPr="00907C39" w:rsidRDefault="002E4F0B" w:rsidP="002E4F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B74169" w:rsidRDefault="002E4F0B" w:rsidP="002E4F0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  <w:outlineLvl w:val="0"/>
      </w:pPr>
      <w:r w:rsidRPr="00907C39">
        <w:t>Приложение 3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к административному регламенту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lastRenderedPageBreak/>
        <w:t>предоставления муниципальной услуги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 xml:space="preserve">по продлению срока действия 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разрешения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20" w:name="Par571"/>
      <w:bookmarkEnd w:id="20"/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bookmarkStart w:id="21" w:name="Par650"/>
      <w:bookmarkEnd w:id="21"/>
      <w:r w:rsidRPr="00907C39">
        <w:t>ОБРАЗЕЦ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r w:rsidRPr="00907C39">
        <w:t>заявления о продлении срока действия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r w:rsidRPr="00907C39">
        <w:t>разрешения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(должность уполномоченного лица, инициалы, фамилия)</w:t>
      </w: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(Ф.И.О., адрес - для граждан, полное</w:t>
      </w: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наименование организации - для</w:t>
      </w: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юридических лиц, почтовый</w:t>
      </w:r>
    </w:p>
    <w:p w:rsidR="002E4F0B" w:rsidRPr="00907C39" w:rsidRDefault="002E4F0B" w:rsidP="002E4F0B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адрес, индекс)</w:t>
      </w:r>
    </w:p>
    <w:p w:rsidR="002E4F0B" w:rsidRPr="00907C39" w:rsidRDefault="002E4F0B" w:rsidP="002E4F0B">
      <w:pPr>
        <w:pStyle w:val="ConsPlusNonformat"/>
        <w:rPr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ЗАЯВЛЕНИЕ</w:t>
      </w:r>
    </w:p>
    <w:p w:rsidR="002E4F0B" w:rsidRPr="00907C39" w:rsidRDefault="002E4F0B" w:rsidP="002E4F0B">
      <w:pPr>
        <w:pStyle w:val="ConsPlusNonformat"/>
        <w:rPr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от _______________                                                                                                     № 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_______</w:t>
      </w:r>
      <w:r w:rsidRPr="00907C39">
        <w:rPr>
          <w:rFonts w:ascii="Times New Roman" w:hAnsi="Times New Roman" w:cs="Times New Roman"/>
          <w:sz w:val="24"/>
          <w:szCs w:val="24"/>
          <w:u w:val="single"/>
        </w:rPr>
        <w:t xml:space="preserve"> строительство, реконструкцию </w:t>
      </w:r>
      <w:r w:rsidRPr="00907C39">
        <w:rPr>
          <w:rFonts w:ascii="Times New Roman" w:hAnsi="Times New Roman" w:cs="Times New Roman"/>
          <w:sz w:val="24"/>
          <w:szCs w:val="24"/>
        </w:rPr>
        <w:t>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(ненужное зачеркнуть)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__________________________________________________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объекта в соответствии,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с проектной документацией)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от _____________ № ________, расположенного на земельном участке по адресу: 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(полный адрес объекта с указанием субъекта Российской Федерации,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и т.д. или строительный адрес)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сроком на (до) _____________________________________________________________ месяцев.</w:t>
      </w:r>
    </w:p>
    <w:p w:rsidR="002E4F0B" w:rsidRPr="00907C39" w:rsidRDefault="002E4F0B" w:rsidP="002E4F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(согласно проекту организации строительства)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Приложение: проект организации строительства.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____________________________                 _______________                      ____________________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>(должность руководителя организации                             ( подпись)                                            (инициалы, фамилия)</w:t>
      </w:r>
    </w:p>
    <w:p w:rsidR="002E4F0B" w:rsidRPr="00907C39" w:rsidRDefault="002E4F0B" w:rsidP="002E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9">
        <w:rPr>
          <w:rFonts w:ascii="Times New Roman" w:hAnsi="Times New Roman" w:cs="Times New Roman"/>
          <w:sz w:val="24"/>
          <w:szCs w:val="24"/>
        </w:rPr>
        <w:t xml:space="preserve">     (для юридического лица))</w:t>
      </w:r>
    </w:p>
    <w:p w:rsidR="002E4F0B" w:rsidRPr="00907C39" w:rsidRDefault="002E4F0B" w:rsidP="002E4F0B">
      <w:pPr>
        <w:pStyle w:val="ConsPlusNonformat"/>
        <w:jc w:val="both"/>
        <w:rPr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sz w:val="24"/>
          <w:szCs w:val="24"/>
        </w:rPr>
      </w:pPr>
    </w:p>
    <w:p w:rsidR="002E4F0B" w:rsidRPr="00907C39" w:rsidRDefault="002E4F0B" w:rsidP="002E4F0B">
      <w:pPr>
        <w:pStyle w:val="ConsPlusNonformat"/>
        <w:jc w:val="both"/>
        <w:rPr>
          <w:sz w:val="24"/>
          <w:szCs w:val="24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907C39">
        <w:rPr>
          <w:rFonts w:cs="Calibri"/>
        </w:rPr>
        <w:br w:type="page"/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  <w:outlineLvl w:val="0"/>
      </w:pPr>
      <w:r w:rsidRPr="00907C39">
        <w:lastRenderedPageBreak/>
        <w:t>Приложение 4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к административному регламенту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предоставления муниципальной услуги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 xml:space="preserve">по продлению срока действия 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разрешения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bookmarkStart w:id="22" w:name="Par919"/>
      <w:bookmarkEnd w:id="22"/>
      <w:r w:rsidRPr="00907C39">
        <w:t>БЛОК-СХЕМА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r w:rsidRPr="00907C39">
        <w:t>последовательности административных процедур при предоставлении муниципальной услуги по продлению срока действия разрешения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left="1418"/>
        <w:jc w:val="center"/>
      </w:pPr>
    </w:p>
    <w:p w:rsidR="002E4F0B" w:rsidRPr="00907C39" w:rsidRDefault="002E4F0B" w:rsidP="002E4F0B">
      <w:pPr>
        <w:pStyle w:val="ConsPlusNonformat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40640</wp:posOffset>
                </wp:positionV>
                <wp:extent cx="5124450" cy="594995"/>
                <wp:effectExtent l="0" t="0" r="1905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0B" w:rsidRPr="002E6F47" w:rsidRDefault="002E4F0B" w:rsidP="002E4F0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о продлении срока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ействия разрешения на </w:t>
                            </w:r>
                            <w:r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строительство и документов</w:t>
                            </w:r>
                          </w:p>
                          <w:p w:rsidR="002E4F0B" w:rsidRDefault="002E4F0B" w:rsidP="002E4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39.45pt;margin-top:3.2pt;width:403.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">
                <v:textbox>
                  <w:txbxContent>
                    <w:p w:rsidR="002E4F0B" w:rsidRPr="002E6F47" w:rsidRDefault="002E4F0B" w:rsidP="002E4F0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о продлении срока 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ействия разрешения на </w:t>
                      </w:r>
                      <w:r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строительство и документов</w:t>
                      </w:r>
                    </w:p>
                    <w:p w:rsidR="002E4F0B" w:rsidRDefault="002E4F0B" w:rsidP="002E4F0B"/>
                  </w:txbxContent>
                </v:textbox>
              </v:rect>
            </w:pict>
          </mc:Fallback>
        </mc:AlternateContent>
      </w:r>
      <w:r w:rsidRPr="00907C39">
        <w:rPr>
          <w:rFonts w:ascii="Times New Roman" w:hAnsi="Times New Roman" w:cs="Times New Roman"/>
          <w:sz w:val="24"/>
          <w:szCs w:val="24"/>
        </w:rPr>
        <w:tab/>
      </w:r>
    </w:p>
    <w:p w:rsidR="002E4F0B" w:rsidRPr="00907C39" w:rsidRDefault="002E4F0B" w:rsidP="002E4F0B">
      <w:pPr>
        <w:pStyle w:val="ConsPlusNonformat"/>
        <w:ind w:left="1418"/>
        <w:rPr>
          <w:rFonts w:ascii="Times New Roman" w:hAnsi="Times New Roman" w:cs="Times New Roman"/>
          <w:sz w:val="24"/>
          <w:szCs w:val="24"/>
        </w:rPr>
      </w:pPr>
    </w:p>
    <w:p w:rsidR="002E4F0B" w:rsidRPr="00907C39" w:rsidRDefault="002E4F0B" w:rsidP="002E4F0B">
      <w:pPr>
        <w:pStyle w:val="ConsPlusNonformat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1956435</wp:posOffset>
                </wp:positionV>
                <wp:extent cx="5153025" cy="677545"/>
                <wp:effectExtent l="0" t="0" r="28575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0B" w:rsidRPr="00027CC8" w:rsidRDefault="002E4F0B" w:rsidP="002E4F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27CC8">
                              <w:t xml:space="preserve">Выдача разрешения на строительство с продленным сроком действия либо уведомления об отказе в продлении </w:t>
                            </w:r>
                            <w:r>
                              <w:t xml:space="preserve">срока </w:t>
                            </w:r>
                            <w:r w:rsidRPr="00027CC8">
                              <w:t xml:space="preserve">действия разрешения на строительство </w:t>
                            </w:r>
                          </w:p>
                          <w:p w:rsidR="002E4F0B" w:rsidRDefault="002E4F0B" w:rsidP="002E4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39.45pt;margin-top:154.05pt;width:405.75pt;height: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">
                <v:textbox>
                  <w:txbxContent>
                    <w:p w:rsidR="002E4F0B" w:rsidRPr="00027CC8" w:rsidRDefault="002E4F0B" w:rsidP="002E4F0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027CC8">
                        <w:t xml:space="preserve">Выдача разрешения на строительство с продленным сроком действия либо уведомления об отказе в продлении </w:t>
                      </w:r>
                      <w:r>
                        <w:t xml:space="preserve">срока </w:t>
                      </w:r>
                      <w:r w:rsidRPr="00027CC8">
                        <w:t xml:space="preserve">действия разрешения на строительство </w:t>
                      </w:r>
                    </w:p>
                    <w:p w:rsidR="002E4F0B" w:rsidRDefault="002E4F0B" w:rsidP="002E4F0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3034029</wp:posOffset>
                </wp:positionH>
                <wp:positionV relativeFrom="paragraph">
                  <wp:posOffset>1423035</wp:posOffset>
                </wp:positionV>
                <wp:extent cx="0" cy="533400"/>
                <wp:effectExtent l="762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8.9pt;margin-top:112.05pt;width:0;height:4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718185</wp:posOffset>
                </wp:positionV>
                <wp:extent cx="5153025" cy="7048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F0B" w:rsidRPr="00C0652B" w:rsidRDefault="002E4F0B" w:rsidP="002E4F0B">
                            <w:pPr>
                              <w:pStyle w:val="ConsPlusNonformat"/>
                              <w:spacing w:before="120" w:after="120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  <w:r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продлении срока 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ействия разрешения на </w:t>
                            </w:r>
                            <w:r w:rsidRPr="002E6F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строительство</w:t>
                            </w:r>
                            <w:r w:rsidRPr="00C06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</w:p>
                          <w:p w:rsidR="002E4F0B" w:rsidRDefault="002E4F0B" w:rsidP="002E4F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39.45pt;margin-top:56.55pt;width:405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">
                <v:textbox>
                  <w:txbxContent>
                    <w:p w:rsidR="002E4F0B" w:rsidRPr="00C0652B" w:rsidRDefault="002E4F0B" w:rsidP="002E4F0B">
                      <w:pPr>
                        <w:pStyle w:val="ConsPlusNonformat"/>
                        <w:spacing w:before="120" w:after="120"/>
                        <w:ind w:left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  <w:r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продлении срока 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ействия разрешения на </w:t>
                      </w:r>
                      <w:r w:rsidRPr="002E6F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строительство</w:t>
                      </w:r>
                      <w:r w:rsidRPr="00C065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документов</w:t>
                      </w:r>
                    </w:p>
                    <w:p w:rsidR="002E4F0B" w:rsidRDefault="002E4F0B" w:rsidP="002E4F0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343535</wp:posOffset>
                </wp:positionV>
                <wp:extent cx="635" cy="374650"/>
                <wp:effectExtent l="76200" t="0" r="94615" b="635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8.85pt;margin-top:27.05pt;width:.0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2E4F0B" w:rsidRPr="00907C39" w:rsidRDefault="002E4F0B" w:rsidP="002E4F0B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  <w:sectPr w:rsidR="002E4F0B" w:rsidRPr="00907C39" w:rsidSect="00894BC4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  <w:outlineLvl w:val="0"/>
      </w:pPr>
      <w:r w:rsidRPr="00907C39">
        <w:lastRenderedPageBreak/>
        <w:t>Приложение 5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к административному регламенту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предоставления муниципальной услуги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 xml:space="preserve">по продлению срока действия 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right"/>
      </w:pPr>
      <w:r w:rsidRPr="00907C39">
        <w:t>разрешения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bookmarkStart w:id="23" w:name="Par962"/>
      <w:bookmarkEnd w:id="23"/>
      <w:r w:rsidRPr="00907C39">
        <w:t>ЖУРНАЛ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jc w:val="center"/>
      </w:pPr>
      <w:r w:rsidRPr="00907C39">
        <w:t>учета заявлений о продлении срока действия разрешений на строительство</w:t>
      </w:r>
    </w:p>
    <w:p w:rsidR="002E4F0B" w:rsidRPr="00907C39" w:rsidRDefault="002E4F0B" w:rsidP="002E4F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247"/>
        <w:gridCol w:w="1701"/>
        <w:gridCol w:w="1814"/>
        <w:gridCol w:w="1701"/>
        <w:gridCol w:w="1361"/>
        <w:gridCol w:w="1701"/>
        <w:gridCol w:w="1701"/>
        <w:gridCol w:w="1701"/>
      </w:tblGrid>
      <w:tr w:rsidR="002E4F0B" w:rsidRPr="00907C39" w:rsidTr="004B12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Наименование объекта,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Ф.И.О. исполнителя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Номер и дата выдачи разрешения на строительство с продленным сроком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Номер и дата выдачи уведомления об отказе в продлении срока</w:t>
            </w:r>
          </w:p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действия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Ф.И.О. получателя, дата, подпись</w:t>
            </w:r>
          </w:p>
        </w:tc>
      </w:tr>
      <w:tr w:rsidR="002E4F0B" w:rsidRPr="00907C39" w:rsidTr="004B12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4F0B" w:rsidRPr="00907C39" w:rsidTr="004B12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7C39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F0B" w:rsidRPr="00907C39" w:rsidRDefault="002E4F0B" w:rsidP="004B12B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46B47" w:rsidRDefault="00B46B47">
      <w:bookmarkStart w:id="24" w:name="_GoBack"/>
      <w:bookmarkEnd w:id="24"/>
    </w:p>
    <w:sectPr w:rsidR="00B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B"/>
    <w:rsid w:val="002E4F0B"/>
    <w:rsid w:val="00B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4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4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7DACAC6D466DB89BE6F66869B9246DC590BF2AD9BF91FA502D12E3A40409C2EBF9E6EBA7D4CE2D6nEL" TargetMode="External"/><Relationship Id="rId5" Type="http://schemas.openxmlformats.org/officeDocument/2006/relationships/hyperlink" Target="consultantplus://offline/ref=0B47DACAC6D466DB89BE6F66869B9246DC590BF2AD9BF91FA502D12E3A40409C2EBF9E6CBAD7n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2862</Words>
  <Characters>16318</Characters>
  <Application>Microsoft Office Word</Application>
  <DocSecurity>0</DocSecurity>
  <Lines>135</Lines>
  <Paragraphs>38</Paragraphs>
  <ScaleCrop>false</ScaleCrop>
  <Company>Krokoz™</Company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2016-05-13T05:58:00Z</dcterms:created>
  <dcterms:modified xsi:type="dcterms:W3CDTF">2016-05-13T05:58:00Z</dcterms:modified>
</cp:coreProperties>
</file>